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B02C8" w14:textId="77777777" w:rsidR="0037255A" w:rsidRDefault="0037255A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05A1C6B" w14:textId="67FC1D40" w:rsidR="005B1ACB" w:rsidRDefault="00141EC0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1C00D491" w14:textId="77777777" w:rsidR="005B1ACB" w:rsidRDefault="005B1ACB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6E79225" w14:textId="77777777" w:rsidR="005B1ACB" w:rsidRPr="00227B61" w:rsidRDefault="005B1ACB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 xml:space="preserve">Приложение </w:t>
      </w:r>
    </w:p>
    <w:p w14:paraId="5CDE8B01" w14:textId="77777777" w:rsidR="005B1ACB" w:rsidRDefault="005B1ACB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0877EFA" w14:textId="77777777" w:rsidR="005B1ACB" w:rsidRDefault="005B1ACB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91F1FF3" w14:textId="77777777" w:rsidR="005B1ACB" w:rsidRDefault="005B1ACB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A199308" w14:textId="7F56B171" w:rsidR="005B1ACB" w:rsidRDefault="005B1ACB" w:rsidP="00EE567F">
      <w:pPr>
        <w:spacing w:after="268"/>
        <w:ind w:right="-20"/>
      </w:pPr>
    </w:p>
    <w:p w14:paraId="3BE23669" w14:textId="704E2572" w:rsidR="0037255A" w:rsidRDefault="0037255A" w:rsidP="00EE567F">
      <w:pPr>
        <w:spacing w:after="268"/>
        <w:ind w:right="-20"/>
      </w:pPr>
    </w:p>
    <w:p w14:paraId="00FF7550" w14:textId="77777777" w:rsidR="0037255A" w:rsidRDefault="0037255A" w:rsidP="00EE567F">
      <w:pPr>
        <w:spacing w:after="268"/>
        <w:ind w:right="-20"/>
      </w:pPr>
    </w:p>
    <w:p w14:paraId="522A6702" w14:textId="77777777" w:rsidR="005B1ACB" w:rsidRDefault="005B1ACB" w:rsidP="00EE567F">
      <w:pPr>
        <w:spacing w:after="268"/>
        <w:ind w:right="-20"/>
      </w:pPr>
    </w:p>
    <w:p w14:paraId="3FBE8E0B" w14:textId="77777777" w:rsidR="005B1ACB" w:rsidRPr="000E33B9" w:rsidRDefault="005B1ACB" w:rsidP="003725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0C5C1F6E" w14:textId="77777777" w:rsidR="005B1ACB" w:rsidRDefault="005B1ACB" w:rsidP="00372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452E73DC" w14:textId="77777777" w:rsidR="005B1ACB" w:rsidRPr="00ED2D67" w:rsidRDefault="005B1ACB" w:rsidP="0037255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1FA1E8" w14:textId="77777777" w:rsidR="005B1ACB" w:rsidRPr="00646C14" w:rsidRDefault="005B1ACB" w:rsidP="003725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646C14">
        <w:rPr>
          <w:rFonts w:ascii="Times New Roman" w:hAnsi="Times New Roman"/>
          <w:b/>
          <w:bCs/>
          <w:sz w:val="28"/>
          <w:szCs w:val="28"/>
          <w:u w:val="single"/>
        </w:rPr>
        <w:t>Метрология, стандартизация и сертификация</w:t>
      </w:r>
    </w:p>
    <w:p w14:paraId="3292F2BC" w14:textId="77777777" w:rsidR="00646C14" w:rsidRPr="00AA4D86" w:rsidRDefault="00646C14" w:rsidP="0037255A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A76EBA4" w14:textId="77777777" w:rsidR="00646C14" w:rsidRPr="000E33B9" w:rsidRDefault="00646C14" w:rsidP="0037255A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4F3AC825" w14:textId="77777777" w:rsidR="00646C14" w:rsidRPr="0037255A" w:rsidRDefault="00646C14" w:rsidP="003725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255A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39703DAA" w14:textId="77777777" w:rsidR="0037255A" w:rsidRDefault="0037255A" w:rsidP="0037255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D1D1DEB" w14:textId="5EB3F94F" w:rsidR="00646C14" w:rsidRPr="00B852F5" w:rsidRDefault="00646C14" w:rsidP="003725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0111781F" w14:textId="77777777" w:rsidR="00646C14" w:rsidRPr="000E33B9" w:rsidRDefault="00646C14" w:rsidP="0037255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DCD824A" w14:textId="77777777" w:rsidR="0037255A" w:rsidRDefault="0037255A" w:rsidP="0037255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1639F623" w14:textId="690FCA37" w:rsidR="00646C14" w:rsidRPr="0037255A" w:rsidRDefault="00646C14" w:rsidP="0037255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7255A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1511DB1E" w14:textId="77777777" w:rsidR="0037255A" w:rsidRDefault="0037255A" w:rsidP="0037255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8A44B06" w14:textId="747058F6" w:rsidR="00646C14" w:rsidRPr="00B852F5" w:rsidRDefault="00646C14" w:rsidP="0037255A">
      <w:pPr>
        <w:spacing w:after="0" w:line="240" w:lineRule="auto"/>
        <w:jc w:val="center"/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1DEEDE5" w14:textId="77777777" w:rsidR="00646C14" w:rsidRPr="000E33B9" w:rsidRDefault="00646C14" w:rsidP="0037255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40596214" w14:textId="77777777" w:rsidR="005B1ACB" w:rsidRDefault="005B1ACB" w:rsidP="00EE56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01464B8" w14:textId="77777777" w:rsidR="005B1ACB" w:rsidRPr="009E1016" w:rsidRDefault="005B1ACB" w:rsidP="00EE567F">
      <w:pPr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6968BD4F" w14:textId="77777777" w:rsidR="005B1ACB" w:rsidRPr="009E1016" w:rsidRDefault="005B1ACB" w:rsidP="00B24C1F">
      <w:pPr>
        <w:pStyle w:val="10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2337110" w14:textId="77777777" w:rsidR="005B1ACB" w:rsidRPr="009E1016" w:rsidRDefault="005B1ACB" w:rsidP="00B24C1F">
      <w:pPr>
        <w:pStyle w:val="10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A856C32" w14:textId="77777777" w:rsidR="005B1ACB" w:rsidRPr="009E1016" w:rsidRDefault="005B1ACB" w:rsidP="00660DCB">
      <w:pPr>
        <w:pStyle w:val="1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B949DE5" w14:textId="77777777" w:rsidR="005B1ACB" w:rsidRPr="009E1016" w:rsidRDefault="005B1ACB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7A2AF6" w14:textId="77777777" w:rsidR="005B1ACB" w:rsidRPr="009E1016" w:rsidRDefault="00F53DA5" w:rsidP="00F53DA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5B1ACB"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0CCF183B" w14:textId="77777777" w:rsidR="005B1ACB" w:rsidRDefault="005B1ACB" w:rsidP="00CF1A5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E14275" w14:textId="03997E1E" w:rsidR="005B1ACB" w:rsidRPr="009E1016" w:rsidRDefault="005B1ACB" w:rsidP="00F35694">
      <w:pPr>
        <w:pStyle w:val="s1"/>
        <w:ind w:firstLine="708"/>
        <w:jc w:val="both"/>
      </w:pPr>
      <w:r>
        <w:t xml:space="preserve">Формы промежуточной аттестации: </w:t>
      </w:r>
      <w:r w:rsidR="00F028D5" w:rsidRPr="00F028D5">
        <w:t>Очная форма обучения - зачет (5 семестр).</w:t>
      </w:r>
      <w:r w:rsidR="00F028D5">
        <w:t xml:space="preserve"> </w:t>
      </w:r>
      <w:r w:rsidR="00F028D5" w:rsidRPr="00F028D5">
        <w:t>Заочная форма обучения – 4 курс.</w:t>
      </w:r>
    </w:p>
    <w:p w14:paraId="7FBF7717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F489F78" w14:textId="77777777" w:rsidR="004C2A37" w:rsidRPr="00B72C84" w:rsidRDefault="004C2A37" w:rsidP="004C2A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1"/>
        <w:gridCol w:w="5379"/>
      </w:tblGrid>
      <w:tr w:rsidR="004C2A37" w:rsidRPr="009A560D" w14:paraId="0D4BBB0A" w14:textId="77777777">
        <w:trPr>
          <w:trHeight w:val="493"/>
        </w:trPr>
        <w:tc>
          <w:tcPr>
            <w:tcW w:w="5421" w:type="dxa"/>
          </w:tcPr>
          <w:p w14:paraId="501AB102" w14:textId="77777777" w:rsidR="004C2A37" w:rsidRPr="009A560D" w:rsidRDefault="004C2A37" w:rsidP="00F257BF">
            <w:pPr>
              <w:autoSpaceDE w:val="0"/>
              <w:autoSpaceDN w:val="0"/>
              <w:adjustRightInd w:val="0"/>
              <w:spacing w:line="240" w:lineRule="auto"/>
              <w:ind w:left="885"/>
              <w:jc w:val="center"/>
              <w:rPr>
                <w:rFonts w:ascii="Times New Roman" w:hAnsi="Times New Roman"/>
              </w:rPr>
            </w:pPr>
            <w:r w:rsidRPr="009A560D">
              <w:rPr>
                <w:rFonts w:ascii="Times New Roman" w:hAnsi="Times New Roman"/>
              </w:rPr>
              <w:t>Код и наименование компетенции</w:t>
            </w:r>
          </w:p>
        </w:tc>
        <w:tc>
          <w:tcPr>
            <w:tcW w:w="5379" w:type="dxa"/>
          </w:tcPr>
          <w:p w14:paraId="2B0581A7" w14:textId="77777777" w:rsidR="004C2A37" w:rsidRPr="009A560D" w:rsidRDefault="004C2A37" w:rsidP="00F257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9A560D">
              <w:rPr>
                <w:rFonts w:ascii="Times New Roman" w:hAnsi="Times New Roman"/>
              </w:rPr>
              <w:t>Код индикатора достижения компетенции</w:t>
            </w:r>
          </w:p>
        </w:tc>
      </w:tr>
      <w:tr w:rsidR="004C2A37" w:rsidRPr="004C2A37" w14:paraId="22052873" w14:textId="77777777">
        <w:trPr>
          <w:trHeight w:val="1162"/>
        </w:trPr>
        <w:tc>
          <w:tcPr>
            <w:tcW w:w="5421" w:type="dxa"/>
          </w:tcPr>
          <w:p w14:paraId="2D531A2B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i/>
                <w:sz w:val="20"/>
                <w:szCs w:val="20"/>
              </w:rPr>
              <w:t xml:space="preserve">ОПК-3 </w:t>
            </w:r>
            <w:r w:rsidRPr="004C2A37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379" w:type="dxa"/>
          </w:tcPr>
          <w:p w14:paraId="681FAB8D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ОПК-3.2: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</w:tbl>
    <w:p w14:paraId="3AED90A8" w14:textId="77777777" w:rsidR="005B1ACB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6D33E72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10F64D8" w14:textId="77777777" w:rsidR="005B1ACB" w:rsidRPr="009E1016" w:rsidRDefault="005B1ACB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69C8C9C" w14:textId="77777777" w:rsidR="005B1ACB" w:rsidRDefault="005B1ACB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B03DB" w14:textId="77777777" w:rsidR="005B1ACB" w:rsidRPr="0017307B" w:rsidRDefault="005B1ACB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7"/>
        <w:gridCol w:w="4790"/>
        <w:gridCol w:w="2140"/>
      </w:tblGrid>
      <w:tr w:rsidR="004C2A37" w:rsidRPr="008A23BE" w14:paraId="719EE9C4" w14:textId="77777777"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B177" w14:textId="77777777" w:rsidR="004C2A37" w:rsidRPr="005E3733" w:rsidRDefault="004C2A37" w:rsidP="00F257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F1F5" w14:textId="77777777" w:rsidR="004C2A37" w:rsidRPr="008A23BE" w:rsidRDefault="004C2A37" w:rsidP="008A2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1AB" w14:textId="77777777" w:rsidR="004C2A37" w:rsidRPr="008A23BE" w:rsidRDefault="004C2A37" w:rsidP="008A23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Оценочные материалы(семестр__)</w:t>
            </w:r>
          </w:p>
        </w:tc>
      </w:tr>
      <w:tr w:rsidR="004C2A37" w:rsidRPr="008A23BE" w14:paraId="324FF25C" w14:textId="77777777"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C93" w14:textId="77777777" w:rsidR="004C2A37" w:rsidRPr="004C2A37" w:rsidRDefault="004C2A37" w:rsidP="00F257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C2A37">
              <w:rPr>
                <w:rFonts w:ascii="Times New Roman" w:hAnsi="Times New Roman"/>
                <w:color w:val="201F35"/>
                <w:sz w:val="20"/>
                <w:szCs w:val="20"/>
                <w:shd w:val="clear" w:color="auto" w:fill="FFFFFF"/>
              </w:rPr>
              <w:t>ОПК-3.2: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A8" w14:textId="77777777" w:rsidR="004C2A37" w:rsidRPr="006B49C8" w:rsidRDefault="004C2A37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построения международных и отечественных стандартов; правила пользования стандартами, комплексами стандартов и другой нормативно-технической документацией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13F" w14:textId="77777777" w:rsidR="004C2A37" w:rsidRPr="008A23BE" w:rsidRDefault="004C2A37" w:rsidP="002159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/>
                <w:sz w:val="20"/>
                <w:szCs w:val="20"/>
              </w:rPr>
              <w:t>меры тестовых вопросов 1.1-1.7</w:t>
            </w:r>
          </w:p>
          <w:p w14:paraId="233B3AEA" w14:textId="77777777" w:rsidR="004C2A37" w:rsidRPr="008A23BE" w:rsidRDefault="004C2A37" w:rsidP="00C427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Вопросы к зачету 2.1-2.9</w:t>
            </w:r>
          </w:p>
        </w:tc>
      </w:tr>
      <w:tr w:rsidR="005B1ACB" w:rsidRPr="008A23BE" w14:paraId="0BA9CF00" w14:textId="77777777"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49C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F8F" w14:textId="77777777" w:rsidR="005B1ACB" w:rsidRPr="006B49C8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применять методы и средства технических измерений, стандарты, технические регламенты и другие нормативные документы при оценке, контроле качества и сертификации продукции; разрабатывать нормативно-технические документы по модернизации подвижного состава и его узлов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D774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Задания  к зачету</w:t>
            </w:r>
          </w:p>
          <w:p w14:paraId="22074333" w14:textId="77777777" w:rsidR="005B1ACB" w:rsidRPr="008A23BE" w:rsidRDefault="00215991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6F3D8D">
              <w:rPr>
                <w:rFonts w:ascii="Times New Roman" w:hAnsi="Times New Roman"/>
                <w:sz w:val="20"/>
                <w:szCs w:val="20"/>
              </w:rPr>
              <w:t>.5</w:t>
            </w:r>
          </w:p>
        </w:tc>
      </w:tr>
      <w:tr w:rsidR="005B1ACB" w:rsidRPr="008A23BE" w14:paraId="3C374E22" w14:textId="77777777"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3D1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0F9" w14:textId="77777777" w:rsidR="005B1ACB" w:rsidRPr="006B49C8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E2518E" w:rsidRPr="00E2518E">
              <w:rPr>
                <w:rFonts w:ascii="Times New Roman" w:hAnsi="Times New Roman"/>
                <w:iCs/>
                <w:sz w:val="20"/>
                <w:szCs w:val="20"/>
              </w:rPr>
              <w:t>методами и средствами технических измерений, приемами использования стандартов и других нормативных документов при оценке, контроле качества и сертификации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3533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23BE">
              <w:rPr>
                <w:rFonts w:ascii="Times New Roman" w:hAnsi="Times New Roman"/>
                <w:sz w:val="20"/>
                <w:szCs w:val="20"/>
              </w:rPr>
              <w:t>Задания  к зачету</w:t>
            </w:r>
          </w:p>
          <w:p w14:paraId="722CD013" w14:textId="77777777" w:rsidR="005B1ACB" w:rsidRPr="008A23BE" w:rsidRDefault="00215991" w:rsidP="008A23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B1ACB" w:rsidRPr="008A23BE">
              <w:rPr>
                <w:rFonts w:ascii="Times New Roman" w:hAnsi="Times New Roman"/>
                <w:sz w:val="20"/>
                <w:szCs w:val="20"/>
              </w:rPr>
              <w:t>.6</w:t>
            </w:r>
          </w:p>
        </w:tc>
      </w:tr>
    </w:tbl>
    <w:p w14:paraId="30BD311D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511F94E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>1) собеседование;</w:t>
      </w:r>
    </w:p>
    <w:p w14:paraId="7D960205" w14:textId="77777777" w:rsidR="005B1ACB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t>2) выполнение</w:t>
      </w:r>
      <w:r>
        <w:rPr>
          <w:rFonts w:ascii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hAnsi="Times New Roman"/>
          <w:sz w:val="24"/>
          <w:szCs w:val="24"/>
        </w:rPr>
        <w:t xml:space="preserve"> заданий в ЭИОС </w:t>
      </w:r>
      <w:r w:rsidR="004545CB">
        <w:rPr>
          <w:rFonts w:ascii="Times New Roman" w:hAnsi="Times New Roman"/>
          <w:sz w:val="24"/>
          <w:szCs w:val="24"/>
        </w:rPr>
        <w:t>университета</w:t>
      </w:r>
      <w:r w:rsidRPr="007419C7">
        <w:rPr>
          <w:rFonts w:ascii="Times New Roman" w:hAnsi="Times New Roman"/>
          <w:sz w:val="24"/>
          <w:szCs w:val="24"/>
        </w:rPr>
        <w:t>.</w:t>
      </w:r>
    </w:p>
    <w:p w14:paraId="7ED86E1A" w14:textId="77777777" w:rsidR="005B1ACB" w:rsidRPr="007419C7" w:rsidRDefault="005B1ACB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04D80D" w14:textId="77777777" w:rsidR="005B1ACB" w:rsidRPr="009E1016" w:rsidRDefault="005B1ACB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4E14742" w14:textId="77777777" w:rsidR="005B1ACB" w:rsidRPr="009E1016" w:rsidRDefault="005B1ACB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1779554" w14:textId="77777777" w:rsidR="005B1ACB" w:rsidRPr="009E1016" w:rsidRDefault="005B1ACB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53A89600" w14:textId="77777777" w:rsidR="005B1ACB" w:rsidRPr="009E1016" w:rsidRDefault="005B1ACB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058F59B7" w14:textId="77777777" w:rsidR="005B1ACB" w:rsidRPr="009E1016" w:rsidRDefault="005B1ACB" w:rsidP="00FB608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lastRenderedPageBreak/>
        <w:t>Проверяемый образовательный результат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5B1ACB" w:rsidRPr="008A23BE" w14:paraId="3B42BFDE" w14:textId="7777777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18B" w14:textId="3014C506" w:rsidR="005B1ACB" w:rsidRPr="008A23BE" w:rsidRDefault="00141EC0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96F4" w14:textId="77777777" w:rsidR="005B1ACB" w:rsidRPr="008A23BE" w:rsidRDefault="005B1ACB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2518E" w:rsidRPr="008A23BE" w14:paraId="29EB101B" w14:textId="77777777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E74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  <w:r w:rsidRPr="00C922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B3B6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правовые основы метрологии, стандартизации и сертификации; метрологические службы, обеспечивающие единство измерений; технические средства измерений; принципы построения международных и отечественных стандартов; правила пользования стандартами, комплексами стандартов и другой нормативно-технической документацией</w:t>
            </w:r>
          </w:p>
        </w:tc>
      </w:tr>
      <w:tr w:rsidR="00C42749" w:rsidRPr="008A23BE" w14:paraId="188F0802" w14:textId="77777777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9E1F" w14:textId="1332E9CC" w:rsidR="00C42749" w:rsidRPr="008A23BE" w:rsidRDefault="00C42749" w:rsidP="00F53DA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Тестирование по дисциплине проводится с использованием тестов на бумажном носителе или ресурсов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системы 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электронно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го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обучения </w:t>
            </w:r>
            <w:r w:rsidR="00AF142D">
              <w:rPr>
                <w:rFonts w:ascii="Times New Roman" w:hAnsi="Times New Roman"/>
                <w:bCs/>
                <w:iCs/>
                <w:sz w:val="20"/>
                <w:szCs w:val="20"/>
              </w:rPr>
              <w:t>ПривГУПС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«СЭО» </w:t>
            </w:r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(режим доступа</w:t>
            </w:r>
            <w:r>
              <w:t xml:space="preserve"> </w:t>
            </w:r>
            <w:hyperlink r:id="rId7" w:history="1">
              <w:r w:rsidRPr="006F3D8D">
                <w:rPr>
                  <w:rStyle w:val="a6"/>
                  <w:rFonts w:ascii="Times New Roman" w:hAnsi="Times New Roman"/>
                  <w:bCs/>
                  <w:iCs/>
                  <w:sz w:val="20"/>
                  <w:szCs w:val="20"/>
                </w:rPr>
                <w:t>https://lms.samgups.ru/</w:t>
              </w:r>
            </w:hyperlink>
            <w:r w:rsidRPr="008A23BE">
              <w:rPr>
                <w:rFonts w:ascii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531FDB96" w14:textId="77777777" w:rsidR="00C42749" w:rsidRPr="008A23BE" w:rsidRDefault="00C42749" w:rsidP="008A23B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837D88C" w14:textId="77777777" w:rsidR="00C42749" w:rsidRPr="008A23BE" w:rsidRDefault="00C42749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617B182C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iCs/>
                <w:snapToGrid w:val="0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 xml:space="preserve"> </w:t>
            </w:r>
            <w:r w:rsidRPr="003C577D">
              <w:rPr>
                <w:rFonts w:ascii="Times New Roman" w:hAnsi="Times New Roman"/>
                <w:iCs/>
                <w:snapToGrid w:val="0"/>
                <w:sz w:val="24"/>
                <w:szCs w:val="24"/>
              </w:rPr>
              <w:t>Исходным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называется звено, к которому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:</w:t>
            </w:r>
          </w:p>
          <w:p w14:paraId="4A5B3B5B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1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основное требование точности, определяющее качество изделия в соответствии с техническими условиями </w:t>
            </w:r>
          </w:p>
          <w:p w14:paraId="2900F710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основные требования точности, определяющие качество изделия в соответствии с техническими условиями </w:t>
            </w:r>
          </w:p>
          <w:p w14:paraId="2512F4F5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3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предъявляется основное требование безотказности работы, определяющее качество изделия в соответствии с техническими условиями </w:t>
            </w:r>
          </w:p>
          <w:p w14:paraId="634C342B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 </w:t>
            </w:r>
            <w:r w:rsidRPr="003C577D">
              <w:rPr>
                <w:rFonts w:ascii="Times New Roman" w:hAnsi="Times New Roman"/>
                <w:snapToGrid w:val="0"/>
                <w:sz w:val="24"/>
                <w:szCs w:val="24"/>
              </w:rPr>
              <w:t>предъявляется основные требования безотказности работы, определяющие качество изделия в соответствии с техническими условиями</w:t>
            </w:r>
          </w:p>
          <w:p w14:paraId="7D7A354D" w14:textId="77777777" w:rsidR="00D440BD" w:rsidRPr="003C577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1.2.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Физическая величина – эт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  <w:p w14:paraId="545BC973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объект измерения;</w:t>
            </w:r>
          </w:p>
          <w:p w14:paraId="604C31F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величина, подлежащая измерению, измеряемая или измеренная в соответствии с основной целью измерительной задачи;</w:t>
            </w:r>
          </w:p>
          <w:p w14:paraId="6626C8B8" w14:textId="77777777" w:rsidR="00C42749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</w:p>
          <w:p w14:paraId="78EF26D0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1.3.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Основной погрешностью средства измерения называется погрешность, определяемая …</w:t>
            </w:r>
          </w:p>
          <w:p w14:paraId="09B0EFF4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рабочих условиях измерений;</w:t>
            </w:r>
          </w:p>
          <w:p w14:paraId="63F216D1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предельных условиях измерений;</w:t>
            </w:r>
          </w:p>
          <w:p w14:paraId="59622C16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нормальных условиях измерений.</w:t>
            </w:r>
          </w:p>
          <w:p w14:paraId="264231D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1.4.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 зависимости от числа измерений измерения делятся на </w:t>
            </w:r>
          </w:p>
          <w:p w14:paraId="547FDE60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однократные и многократные;</w:t>
            </w:r>
          </w:p>
          <w:p w14:paraId="4882E2B7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технические и метрологические;</w:t>
            </w:r>
          </w:p>
          <w:p w14:paraId="60405827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равноточные и неравноточные.</w:t>
            </w:r>
          </w:p>
          <w:p w14:paraId="1F82A98F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1.5.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По отношению к изменению измеряемой величины измерения делятся на …</w:t>
            </w:r>
          </w:p>
          <w:p w14:paraId="72AFA12C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статические и динамические;</w:t>
            </w:r>
          </w:p>
          <w:p w14:paraId="56C70719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равноточные и неравноточные;</w:t>
            </w:r>
          </w:p>
          <w:p w14:paraId="2C683C80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прямые, косвенные, совместные и совокупные.</w:t>
            </w:r>
          </w:p>
          <w:p w14:paraId="35E5BBFD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1.6.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Передаточная функция средства измерения относится к группе метрологических характеристик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для определения результатов измерений;</w:t>
            </w:r>
          </w:p>
          <w:p w14:paraId="4969A94F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чувствительности к влияющим факторам;</w:t>
            </w:r>
          </w:p>
          <w:p w14:paraId="759111B7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динамических.</w:t>
            </w:r>
          </w:p>
          <w:p w14:paraId="59618766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40BD">
              <w:rPr>
                <w:rFonts w:ascii="Times New Roman" w:hAnsi="Times New Roman"/>
                <w:b/>
                <w:bCs/>
                <w:sz w:val="24"/>
                <w:szCs w:val="24"/>
              </w:rPr>
              <w:t>1.7.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Упорядоченная совокупность значений физической величины, принятая по соглашению на основании результатов точных измерений называется …</w:t>
            </w:r>
          </w:p>
          <w:p w14:paraId="0D943FE1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результатами вспомогательных измерений</w:t>
            </w:r>
          </w:p>
          <w:p w14:paraId="0B635CD4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шкалой физической величины</w:t>
            </w:r>
          </w:p>
          <w:p w14:paraId="7DECEC6E" w14:textId="77777777" w:rsidR="00D440BD" w:rsidRP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>единицей измерения</w:t>
            </w:r>
          </w:p>
          <w:p w14:paraId="053739BE" w14:textId="77777777" w:rsidR="00D440BD" w:rsidRDefault="00D440BD" w:rsidP="00D440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440BD">
              <w:rPr>
                <w:rFonts w:ascii="Times New Roman" w:hAnsi="Times New Roman"/>
                <w:sz w:val="24"/>
                <w:szCs w:val="24"/>
              </w:rPr>
              <w:t xml:space="preserve"> выборкой результатов измерений</w:t>
            </w:r>
          </w:p>
          <w:p w14:paraId="32AED237" w14:textId="77777777" w:rsidR="00215991" w:rsidRDefault="00215991" w:rsidP="002159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A6D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подготовки 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зачету</w:t>
            </w:r>
          </w:p>
          <w:p w14:paraId="77C3578D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2.1. Каковы цели и задачи метрологии?</w:t>
            </w:r>
          </w:p>
          <w:p w14:paraId="1C02B8AE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2.2. В чем особенности мерологии на современной этапе?</w:t>
            </w:r>
          </w:p>
          <w:p w14:paraId="2F73B9D0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2.3. На какие разделы делится метрология ? Какие вопросы  изучает теоретическая метрология?</w:t>
            </w:r>
          </w:p>
          <w:p w14:paraId="05AC28CC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2.4. Дайте определение физической величины. Приведите при-меры физических величин.</w:t>
            </w:r>
          </w:p>
          <w:p w14:paraId="38A5D17B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2.5. Что такое шкала физической величины? Какие шкалы существуют?</w:t>
            </w:r>
          </w:p>
          <w:p w14:paraId="4C623E70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2.6. Дайте определение понятиям «размер», «значение» «размерность», «единица» физической величины?</w:t>
            </w:r>
          </w:p>
          <w:p w14:paraId="700237F6" w14:textId="77777777" w:rsidR="00215991" w:rsidRPr="00A401B3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lastRenderedPageBreak/>
              <w:t>2.7. Как классифицируют физические величины?</w:t>
            </w:r>
          </w:p>
          <w:p w14:paraId="2029BA13" w14:textId="77777777" w:rsidR="00215991" w:rsidRDefault="00215991" w:rsidP="002159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1B3">
              <w:rPr>
                <w:rFonts w:ascii="Times New Roman" w:hAnsi="Times New Roman"/>
                <w:sz w:val="20"/>
                <w:szCs w:val="20"/>
              </w:rPr>
              <w:t>2.8. Какие единицы физических величин входят в Международную систему «СИ»?</w:t>
            </w:r>
          </w:p>
          <w:p w14:paraId="7BD43F58" w14:textId="77777777" w:rsidR="00215991" w:rsidRPr="00D440BD" w:rsidRDefault="00215991" w:rsidP="002159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A401B3">
              <w:rPr>
                <w:rFonts w:ascii="Times New Roman" w:hAnsi="Times New Roman"/>
                <w:sz w:val="20"/>
                <w:szCs w:val="20"/>
              </w:rPr>
              <w:t>9. Что такое «измерение»?</w:t>
            </w:r>
          </w:p>
        </w:tc>
      </w:tr>
    </w:tbl>
    <w:p w14:paraId="42330413" w14:textId="77777777" w:rsidR="005B1ACB" w:rsidRPr="00C86664" w:rsidRDefault="005B1ACB" w:rsidP="00995B55">
      <w:pPr>
        <w:spacing w:after="0" w:line="240" w:lineRule="auto"/>
        <w:ind w:firstLine="709"/>
        <w:rPr>
          <w:rFonts w:ascii="Times New Roman" w:hAnsi="Times New Roman"/>
          <w:bCs/>
          <w:i/>
          <w:iCs/>
          <w:sz w:val="28"/>
          <w:szCs w:val="28"/>
        </w:rPr>
      </w:pPr>
    </w:p>
    <w:p w14:paraId="3A303474" w14:textId="77777777" w:rsidR="005B1ACB" w:rsidRPr="00C86664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6592107" w14:textId="77777777" w:rsidR="005B1ACB" w:rsidRPr="009E1016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454F00D" w14:textId="77777777" w:rsidR="005B1ACB" w:rsidRPr="009E1016" w:rsidRDefault="005B1ACB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989C26B" w14:textId="77777777" w:rsidR="005B1ACB" w:rsidRDefault="005B1ACB" w:rsidP="00995B55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5B1ACB" w:rsidRPr="008A23BE" w14:paraId="7E8C8D10" w14:textId="77777777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657" w14:textId="725A72FB" w:rsidR="005B1ACB" w:rsidRPr="008A23BE" w:rsidRDefault="00141EC0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E373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EC8" w14:textId="77777777" w:rsidR="005B1ACB" w:rsidRPr="008A23BE" w:rsidRDefault="005B1ACB" w:rsidP="008A23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2518E" w:rsidRPr="008A23BE" w14:paraId="576E1A65" w14:textId="77777777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9EB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6FF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применять методы и средства технических измерений, стандарты, технические регламенты и другие нормативные документы при оценке, контроле качества и сертификации продукции; разрабатывать нормативно-технические документы по модернизации подвижного состава и его узлов</w:t>
            </w:r>
          </w:p>
        </w:tc>
      </w:tr>
      <w:tr w:rsidR="005B1ACB" w:rsidRPr="008A23BE" w14:paraId="38E89C19" w14:textId="77777777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2A7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70F641F6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отверстия</w:t>
            </w:r>
          </w:p>
          <w:p w14:paraId="324D7DA5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вала</w:t>
            </w:r>
          </w:p>
          <w:p w14:paraId="61D9DF68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допуск посадки</w:t>
            </w:r>
          </w:p>
          <w:p w14:paraId="7E5C8905" w14:textId="77777777" w:rsidR="0021599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отклонения отверстия</w:t>
            </w:r>
          </w:p>
          <w:p w14:paraId="3F0188C4" w14:textId="77777777" w:rsidR="00C52A51" w:rsidRPr="001D5135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135">
              <w:rPr>
                <w:rFonts w:ascii="Times New Roman" w:hAnsi="Times New Roman"/>
                <w:sz w:val="24"/>
                <w:szCs w:val="24"/>
              </w:rPr>
              <w:t>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отклонения вала</w:t>
            </w:r>
          </w:p>
        </w:tc>
      </w:tr>
      <w:tr w:rsidR="00E2518E" w:rsidRPr="008A23BE" w14:paraId="16ED4B6F" w14:textId="77777777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D34" w14:textId="77777777" w:rsidR="00E2518E" w:rsidRPr="008A23BE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3</w:t>
            </w:r>
            <w:r w:rsidRPr="008A23B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B49C8">
              <w:rPr>
                <w:rFonts w:ascii="Times New Roman" w:hAnsi="Times New Roman"/>
                <w:i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0BA" w14:textId="77777777" w:rsidR="00E2518E" w:rsidRPr="006B49C8" w:rsidRDefault="00E2518E" w:rsidP="00E2518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B49C8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6B49C8"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E2518E">
              <w:rPr>
                <w:rFonts w:ascii="Times New Roman" w:hAnsi="Times New Roman"/>
                <w:iCs/>
                <w:sz w:val="20"/>
                <w:szCs w:val="20"/>
              </w:rPr>
              <w:t>методами и средствами технических измерений, приемами использования стандартов и других нормативных документов при оценке, контроле качества и сертификации продукции</w:t>
            </w:r>
          </w:p>
        </w:tc>
      </w:tr>
      <w:tr w:rsidR="005B1ACB" w:rsidRPr="008A23BE" w14:paraId="6770EBA5" w14:textId="77777777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AF54" w14:textId="77777777" w:rsidR="005B1ACB" w:rsidRPr="008A23BE" w:rsidRDefault="005B1ACB" w:rsidP="008A23B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A23B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7919E05C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.1. Определить тип посадки</w:t>
            </w:r>
          </w:p>
          <w:p w14:paraId="70C1281F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.2.  Определить  допуск посадки</w:t>
            </w:r>
          </w:p>
          <w:p w14:paraId="3D2D3375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.3.  Определить наибольший зазор</w:t>
            </w:r>
          </w:p>
          <w:p w14:paraId="0A1BF5A3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.4.  Определить наименьший зазор</w:t>
            </w:r>
          </w:p>
          <w:p w14:paraId="6DAB116E" w14:textId="77777777" w:rsidR="00215991" w:rsidRPr="00AD4BAA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.5.   Определить наибольший натяг</w:t>
            </w:r>
          </w:p>
          <w:p w14:paraId="56C89109" w14:textId="77777777" w:rsidR="005B1ACB" w:rsidRPr="008A23BE" w:rsidRDefault="00215991" w:rsidP="002159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D4BAA">
              <w:rPr>
                <w:rFonts w:ascii="Times New Roman" w:hAnsi="Times New Roman"/>
                <w:bCs/>
                <w:sz w:val="24"/>
                <w:szCs w:val="24"/>
              </w:rPr>
              <w:t>.6.    Определить наименьший натяг</w:t>
            </w:r>
          </w:p>
        </w:tc>
      </w:tr>
    </w:tbl>
    <w:p w14:paraId="720D0FED" w14:textId="77777777" w:rsidR="005B1ACB" w:rsidRPr="009E1016" w:rsidRDefault="005B1ACB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14:paraId="7A28E204" w14:textId="77777777" w:rsidR="005B1ACB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0D73BB74" w14:textId="77777777" w:rsidR="005B1ACB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BEAF854" w14:textId="77777777" w:rsidR="005B1ACB" w:rsidRPr="00B93093" w:rsidRDefault="005B1ACB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7045884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Кто проводит государственного метрологического контроля и надзор</w:t>
      </w:r>
    </w:p>
    <w:p w14:paraId="3689FCDC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Что такое поверка СИ</w:t>
      </w:r>
    </w:p>
    <w:p w14:paraId="66B6618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Как подтверждаются положительные результаты поверки</w:t>
      </w:r>
    </w:p>
    <w:p w14:paraId="7DC78D0B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подшипников качения</w:t>
      </w:r>
    </w:p>
    <w:p w14:paraId="6B7AD083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резьбовых соединений</w:t>
      </w:r>
    </w:p>
    <w:p w14:paraId="619E129F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шпоночных соединений</w:t>
      </w:r>
    </w:p>
    <w:p w14:paraId="083D404C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шлицевых соединений</w:t>
      </w:r>
    </w:p>
    <w:p w14:paraId="30D8519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Посадки конических соединений</w:t>
      </w:r>
    </w:p>
    <w:p w14:paraId="75BFE21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Допуски для зубчатых колес и передач по параметрам зацепления и бокового зазора</w:t>
      </w:r>
    </w:p>
    <w:p w14:paraId="5D51F92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Нормирование точности геометрической формы элементов деталей</w:t>
      </w:r>
    </w:p>
    <w:p w14:paraId="2CCF403B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Нормирование точности расположения элементов деталей</w:t>
      </w:r>
    </w:p>
    <w:p w14:paraId="25DFD7B9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Перечислите направления совершенствования метрологической деятельности</w:t>
      </w:r>
    </w:p>
    <w:p w14:paraId="1763A834" w14:textId="77777777" w:rsidR="006F3D8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В чём заключается административная ответственность за нарушение метрологических правил</w:t>
      </w:r>
    </w:p>
    <w:p w14:paraId="65389E1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Стандартизация. Принципы стандартизации</w:t>
      </w:r>
    </w:p>
    <w:p w14:paraId="4816CCD3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Стандартизация параметрических рядов машин</w:t>
      </w:r>
    </w:p>
    <w:p w14:paraId="2DBC9205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lastRenderedPageBreak/>
        <w:t>Что такое унификация</w:t>
      </w:r>
    </w:p>
    <w:p w14:paraId="363A9BB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Агрегатирование и опережающая стандартизация</w:t>
      </w:r>
    </w:p>
    <w:p w14:paraId="0174836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Почему опережающая стандартизация позволяет повысить конкурентоспособность продукции</w:t>
      </w:r>
    </w:p>
    <w:p w14:paraId="6DE23B5E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Прерогативой каких документов является установление обязательных требований</w:t>
      </w:r>
    </w:p>
    <w:p w14:paraId="1B0C7864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В каких случаях технические условия выполняют роль технических документов и нормативных документов</w:t>
      </w:r>
    </w:p>
    <w:p w14:paraId="48736147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Назовите объекты технических условий</w:t>
      </w:r>
    </w:p>
    <w:p w14:paraId="0D67CF8A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Назовите специфические виды стандартов, используемые при стандартизации услуг</w:t>
      </w:r>
    </w:p>
    <w:p w14:paraId="6291A671" w14:textId="77777777" w:rsidR="006F3D8D" w:rsidRPr="00A3732D" w:rsidRDefault="006F3D8D" w:rsidP="006F3D8D">
      <w:pPr>
        <w:numPr>
          <w:ilvl w:val="0"/>
          <w:numId w:val="8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A3732D">
        <w:rPr>
          <w:rFonts w:ascii="Times New Roman" w:hAnsi="Times New Roman"/>
          <w:sz w:val="24"/>
          <w:szCs w:val="24"/>
        </w:rPr>
        <w:t>Укажите приоритетные направления технического регулирования в области стандартизации</w:t>
      </w:r>
    </w:p>
    <w:p w14:paraId="08AB1791" w14:textId="77777777" w:rsidR="005B1ACB" w:rsidRDefault="005B1A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6B3D957" w14:textId="77777777" w:rsidR="005B1ACB" w:rsidRPr="009E1016" w:rsidRDefault="005B1ACB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CA592E7" w14:textId="77777777" w:rsidR="005B1ACB" w:rsidRPr="009E1016" w:rsidRDefault="005B1ACB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5F4D28" w14:textId="700C1058" w:rsidR="005B1ACB" w:rsidRPr="0037255A" w:rsidRDefault="005B1ACB" w:rsidP="003725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71FF03F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F5045F9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5995E49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7C3080A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018224E" w14:textId="77777777" w:rsidR="005B1ACB" w:rsidRPr="009E1016" w:rsidRDefault="005B1ACB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11375E" w14:textId="19DBFA67" w:rsidR="005B1ACB" w:rsidRPr="009E1016" w:rsidRDefault="005B1ACB" w:rsidP="0037255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085B69E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BB77F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6F6B4F2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hAnsi="Times New Roman"/>
          <w:sz w:val="24"/>
          <w:szCs w:val="24"/>
        </w:rPr>
        <w:t>обучающийся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1888850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E21F81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16DF8BC8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90236A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4F8351C" w14:textId="77777777" w:rsidR="005B1ACB" w:rsidRPr="009E1016" w:rsidRDefault="005B1AC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11A37BB" w14:textId="77777777" w:rsidR="005B1ACB" w:rsidRDefault="005B1ACB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5D8E27E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C75C249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AB1B13" w14:textId="77777777" w:rsidR="005B1ACB" w:rsidRPr="00057B14" w:rsidRDefault="005B1ACB" w:rsidP="00F53D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color w:val="000000"/>
          <w:sz w:val="24"/>
          <w:szCs w:val="24"/>
        </w:rPr>
        <w:t xml:space="preserve">К зачету допускаются студенты, выполнившие более 60% заданий по самостоятельной работе в </w:t>
      </w:r>
      <w:r w:rsidR="00F53DA5">
        <w:rPr>
          <w:rFonts w:ascii="Times New Roman" w:hAnsi="Times New Roman"/>
          <w:color w:val="000000"/>
          <w:sz w:val="24"/>
          <w:szCs w:val="24"/>
        </w:rPr>
        <w:t>6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семестре.</w:t>
      </w:r>
    </w:p>
    <w:p w14:paraId="6B3A765A" w14:textId="77777777" w:rsidR="005B1ACB" w:rsidRPr="00057B14" w:rsidRDefault="005B1ACB" w:rsidP="00057B1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CDB3B5A" w14:textId="77777777" w:rsidR="005B1ACB" w:rsidRPr="004545CB" w:rsidRDefault="005B1ACB" w:rsidP="004545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057B14">
        <w:rPr>
          <w:rFonts w:ascii="Times New Roman" w:hAnsi="Times New Roman"/>
          <w:b/>
          <w:color w:val="000000"/>
          <w:sz w:val="24"/>
          <w:szCs w:val="24"/>
        </w:rPr>
        <w:t>«Незачтено»</w:t>
      </w:r>
      <w:r w:rsidRPr="00057B14">
        <w:rPr>
          <w:rFonts w:ascii="Times New Roman" w:hAnsi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5B1ACB" w:rsidRPr="004545C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40E6A" w14:textId="77777777" w:rsidR="00FE76E8" w:rsidRDefault="00FE76E8" w:rsidP="00EE3C25">
      <w:pPr>
        <w:spacing w:after="0" w:line="240" w:lineRule="auto"/>
      </w:pPr>
      <w:r>
        <w:separator/>
      </w:r>
    </w:p>
  </w:endnote>
  <w:endnote w:type="continuationSeparator" w:id="0">
    <w:p w14:paraId="195DEE98" w14:textId="77777777" w:rsidR="00FE76E8" w:rsidRDefault="00FE76E8" w:rsidP="00EE3C25">
      <w:pPr>
        <w:spacing w:after="0" w:line="240" w:lineRule="auto"/>
      </w:pPr>
      <w:r>
        <w:continuationSeparator/>
      </w:r>
    </w:p>
  </w:endnote>
  <w:endnote w:type="continuationNotice" w:id="1">
    <w:p w14:paraId="0F85DAE2" w14:textId="77777777" w:rsidR="00FE76E8" w:rsidRDefault="00FE76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282AB" w14:textId="77777777" w:rsidR="00FE76E8" w:rsidRDefault="00FE76E8" w:rsidP="00EE3C25">
      <w:pPr>
        <w:spacing w:after="0" w:line="240" w:lineRule="auto"/>
      </w:pPr>
      <w:r>
        <w:separator/>
      </w:r>
    </w:p>
  </w:footnote>
  <w:footnote w:type="continuationSeparator" w:id="0">
    <w:p w14:paraId="202A93F9" w14:textId="77777777" w:rsidR="00FE76E8" w:rsidRDefault="00FE76E8" w:rsidP="00EE3C25">
      <w:pPr>
        <w:spacing w:after="0" w:line="240" w:lineRule="auto"/>
      </w:pPr>
      <w:r>
        <w:continuationSeparator/>
      </w:r>
    </w:p>
  </w:footnote>
  <w:footnote w:type="continuationNotice" w:id="1">
    <w:p w14:paraId="4A6B0ED3" w14:textId="77777777" w:rsidR="00FE76E8" w:rsidRDefault="00FE76E8">
      <w:pPr>
        <w:spacing w:after="0" w:line="240" w:lineRule="auto"/>
      </w:pPr>
    </w:p>
  </w:footnote>
  <w:footnote w:id="2">
    <w:p w14:paraId="401F2811" w14:textId="77777777" w:rsidR="007F1F1A" w:rsidRDefault="007F1F1A" w:rsidP="00544B2D">
      <w:pPr>
        <w:pStyle w:val="aa"/>
        <w:jc w:val="both"/>
      </w:pPr>
      <w:r w:rsidRPr="00A80977">
        <w:rPr>
          <w:rStyle w:val="ac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1" w15:restartNumberingAfterBreak="0">
    <w:nsid w:val="021F0C9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EB2A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3080A6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42E7B3A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688D4055"/>
    <w:multiLevelType w:val="hybridMultilevel"/>
    <w:tmpl w:val="6366B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AB4EF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771C"/>
    <w:rsid w:val="00112DB7"/>
    <w:rsid w:val="0011525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EC0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5135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991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01CB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255A"/>
    <w:rsid w:val="00377F0F"/>
    <w:rsid w:val="00382157"/>
    <w:rsid w:val="00385258"/>
    <w:rsid w:val="00386731"/>
    <w:rsid w:val="003874C2"/>
    <w:rsid w:val="00387823"/>
    <w:rsid w:val="003A00D2"/>
    <w:rsid w:val="003A260D"/>
    <w:rsid w:val="003A417D"/>
    <w:rsid w:val="003A5ED2"/>
    <w:rsid w:val="003B00CE"/>
    <w:rsid w:val="003B110B"/>
    <w:rsid w:val="003C3F4E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45CB"/>
    <w:rsid w:val="0045692D"/>
    <w:rsid w:val="004577F0"/>
    <w:rsid w:val="00473BDF"/>
    <w:rsid w:val="0047463C"/>
    <w:rsid w:val="0047599B"/>
    <w:rsid w:val="004765F4"/>
    <w:rsid w:val="00480FC2"/>
    <w:rsid w:val="00481535"/>
    <w:rsid w:val="00487108"/>
    <w:rsid w:val="004B007E"/>
    <w:rsid w:val="004C026B"/>
    <w:rsid w:val="004C2A37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1ACB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070"/>
    <w:rsid w:val="00632314"/>
    <w:rsid w:val="006378AD"/>
    <w:rsid w:val="00637F31"/>
    <w:rsid w:val="006457FA"/>
    <w:rsid w:val="006459F1"/>
    <w:rsid w:val="00646C14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49C8"/>
    <w:rsid w:val="006B7AAC"/>
    <w:rsid w:val="006D0BE1"/>
    <w:rsid w:val="006D31B0"/>
    <w:rsid w:val="006E279B"/>
    <w:rsid w:val="006E7601"/>
    <w:rsid w:val="006F3D8D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1F1A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23BE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2E3D"/>
    <w:rsid w:val="00914AAB"/>
    <w:rsid w:val="00922FC8"/>
    <w:rsid w:val="00930E88"/>
    <w:rsid w:val="009446ED"/>
    <w:rsid w:val="00944DE2"/>
    <w:rsid w:val="00945170"/>
    <w:rsid w:val="0095184D"/>
    <w:rsid w:val="00953FA3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B0AE0"/>
    <w:rsid w:val="009B1198"/>
    <w:rsid w:val="009B32D3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3732D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6F6C"/>
    <w:rsid w:val="00AA2DCC"/>
    <w:rsid w:val="00AA4D86"/>
    <w:rsid w:val="00AB2E3C"/>
    <w:rsid w:val="00AB4920"/>
    <w:rsid w:val="00AC0595"/>
    <w:rsid w:val="00AD217D"/>
    <w:rsid w:val="00AD25AC"/>
    <w:rsid w:val="00AD4BAA"/>
    <w:rsid w:val="00AE0992"/>
    <w:rsid w:val="00AE223F"/>
    <w:rsid w:val="00AE54F8"/>
    <w:rsid w:val="00AE6429"/>
    <w:rsid w:val="00AE6977"/>
    <w:rsid w:val="00AF142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966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063B"/>
    <w:rsid w:val="00C300D8"/>
    <w:rsid w:val="00C33D6D"/>
    <w:rsid w:val="00C42749"/>
    <w:rsid w:val="00C4415E"/>
    <w:rsid w:val="00C51A8F"/>
    <w:rsid w:val="00C52A51"/>
    <w:rsid w:val="00C568F4"/>
    <w:rsid w:val="00C62C16"/>
    <w:rsid w:val="00C6693B"/>
    <w:rsid w:val="00C6733A"/>
    <w:rsid w:val="00C70AD2"/>
    <w:rsid w:val="00C7490E"/>
    <w:rsid w:val="00C851CE"/>
    <w:rsid w:val="00C86664"/>
    <w:rsid w:val="00C86E60"/>
    <w:rsid w:val="00C87332"/>
    <w:rsid w:val="00C877D7"/>
    <w:rsid w:val="00C9220B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440BD"/>
    <w:rsid w:val="00D521BF"/>
    <w:rsid w:val="00D54F2E"/>
    <w:rsid w:val="00D61D30"/>
    <w:rsid w:val="00D739D8"/>
    <w:rsid w:val="00D90422"/>
    <w:rsid w:val="00D933E7"/>
    <w:rsid w:val="00D96170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2518E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6B93"/>
    <w:rsid w:val="00E873E8"/>
    <w:rsid w:val="00E87C00"/>
    <w:rsid w:val="00E9423C"/>
    <w:rsid w:val="00EA0440"/>
    <w:rsid w:val="00EA146A"/>
    <w:rsid w:val="00EB53E1"/>
    <w:rsid w:val="00EC0A9F"/>
    <w:rsid w:val="00EC2DE1"/>
    <w:rsid w:val="00ED2D67"/>
    <w:rsid w:val="00ED7D18"/>
    <w:rsid w:val="00ED7E38"/>
    <w:rsid w:val="00EE3C25"/>
    <w:rsid w:val="00EE567F"/>
    <w:rsid w:val="00EE6895"/>
    <w:rsid w:val="00F009AE"/>
    <w:rsid w:val="00F028D5"/>
    <w:rsid w:val="00F052A9"/>
    <w:rsid w:val="00F15A8B"/>
    <w:rsid w:val="00F22904"/>
    <w:rsid w:val="00F257BF"/>
    <w:rsid w:val="00F33745"/>
    <w:rsid w:val="00F34E1F"/>
    <w:rsid w:val="00F353B1"/>
    <w:rsid w:val="00F35694"/>
    <w:rsid w:val="00F3572F"/>
    <w:rsid w:val="00F460A1"/>
    <w:rsid w:val="00F53DA5"/>
    <w:rsid w:val="00F545A4"/>
    <w:rsid w:val="00F67470"/>
    <w:rsid w:val="00F77390"/>
    <w:rsid w:val="00F82C81"/>
    <w:rsid w:val="00F96CED"/>
    <w:rsid w:val="00FA17D5"/>
    <w:rsid w:val="00FB6084"/>
    <w:rsid w:val="00FC3E84"/>
    <w:rsid w:val="00FD0F65"/>
    <w:rsid w:val="00FD1F22"/>
    <w:rsid w:val="00FE2DC8"/>
    <w:rsid w:val="00FE5693"/>
    <w:rsid w:val="00FE76E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18C04F"/>
  <w15:chartTrackingRefBased/>
  <w15:docId w15:val="{225DBBD2-EAAE-4E0C-84F9-BDE19D32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F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qFormat/>
    <w:rsid w:val="00F353B1"/>
    <w:rPr>
      <w:rFonts w:cs="Times New Roman"/>
      <w:b/>
      <w:bCs/>
    </w:rPr>
  </w:style>
  <w:style w:type="paragraph" w:styleId="a4">
    <w:name w:val="Balloon Text"/>
    <w:basedOn w:val="a"/>
    <w:link w:val="a5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370C31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001C86"/>
    <w:pPr>
      <w:ind w:left="720"/>
    </w:pPr>
    <w:rPr>
      <w:lang w:eastAsia="en-US"/>
    </w:rPr>
  </w:style>
  <w:style w:type="character" w:styleId="a6">
    <w:name w:val="Hyperlink"/>
    <w:rsid w:val="00D54F2E"/>
    <w:rPr>
      <w:rFonts w:cs="Times New Roman"/>
      <w:color w:val="0000FF"/>
      <w:u w:val="single"/>
    </w:rPr>
  </w:style>
  <w:style w:type="character" w:customStyle="1" w:styleId="shortauthor">
    <w:name w:val="short_author"/>
    <w:rsid w:val="00D54F2E"/>
    <w:rPr>
      <w:rFonts w:cs="Times New Roman"/>
    </w:rPr>
  </w:style>
  <w:style w:type="character" w:customStyle="1" w:styleId="shortname">
    <w:name w:val="short_name"/>
    <w:rsid w:val="00D54F2E"/>
    <w:rPr>
      <w:rFonts w:cs="Times New Roman"/>
    </w:rPr>
  </w:style>
  <w:style w:type="paragraph" w:styleId="a7">
    <w:name w:val="Body Text"/>
    <w:basedOn w:val="a"/>
    <w:link w:val="a8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8">
    <w:name w:val="Основной текст Знак"/>
    <w:link w:val="a7"/>
    <w:semiHidden/>
    <w:locked/>
    <w:rsid w:val="004765F4"/>
    <w:rPr>
      <w:rFonts w:ascii="Calibri" w:hAnsi="Calibri" w:cs="Times New Roman"/>
      <w:lang w:val="x-none" w:eastAsia="zh-CN"/>
    </w:rPr>
  </w:style>
  <w:style w:type="table" w:styleId="a9">
    <w:name w:val="Table Grid"/>
    <w:basedOn w:val="a1"/>
    <w:rsid w:val="002853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semiHidden/>
    <w:locked/>
    <w:rsid w:val="00EE3C25"/>
    <w:rPr>
      <w:rFonts w:cs="Times New Roman"/>
      <w:sz w:val="20"/>
      <w:szCs w:val="20"/>
    </w:rPr>
  </w:style>
  <w:style w:type="character" w:styleId="ac">
    <w:name w:val="footnote reference"/>
    <w:semiHidden/>
    <w:rsid w:val="00EE3C25"/>
    <w:rPr>
      <w:rFonts w:cs="Times New Roman"/>
      <w:vertAlign w:val="superscript"/>
    </w:rPr>
  </w:style>
  <w:style w:type="paragraph" w:styleId="ad">
    <w:name w:val="header"/>
    <w:basedOn w:val="a"/>
    <w:link w:val="ae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semiHidden/>
    <w:locked/>
    <w:rsid w:val="00595E13"/>
    <w:rPr>
      <w:rFonts w:cs="Times New Roman"/>
    </w:rPr>
  </w:style>
  <w:style w:type="paragraph" w:styleId="af">
    <w:name w:val="footer"/>
    <w:basedOn w:val="a"/>
    <w:link w:val="af0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semiHidden/>
    <w:locked/>
    <w:rsid w:val="00595E13"/>
    <w:rPr>
      <w:rFonts w:cs="Times New Roman"/>
    </w:rPr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styleId="111111">
    <w:name w:val="Outline List 2"/>
    <w:basedOn w:val="a2"/>
    <w:rsid w:val="00522CB7"/>
    <w:pPr>
      <w:numPr>
        <w:numId w:val="4"/>
      </w:numPr>
    </w:pPr>
  </w:style>
  <w:style w:type="numbering" w:customStyle="1" w:styleId="1">
    <w:name w:val="Стиль1"/>
    <w:rsid w:val="00522CB7"/>
    <w:pPr>
      <w:numPr>
        <w:numId w:val="3"/>
      </w:numPr>
    </w:pPr>
  </w:style>
  <w:style w:type="paragraph" w:styleId="af1">
    <w:name w:val="Normal (Web)"/>
    <w:basedOn w:val="a"/>
    <w:rsid w:val="00F96CED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styleId="af2">
    <w:name w:val="FollowedHyperlink"/>
    <w:rsid w:val="006F3D8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ms.samgup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1448</Words>
  <Characters>11070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12494</CharactersWithSpaces>
  <SharedDoc>false</SharedDoc>
  <HLinks>
    <vt:vector size="6" baseType="variant">
      <vt:variant>
        <vt:i4>8323125</vt:i4>
      </vt:variant>
      <vt:variant>
        <vt:i4>0</vt:i4>
      </vt:variant>
      <vt:variant>
        <vt:i4>0</vt:i4>
      </vt:variant>
      <vt:variant>
        <vt:i4>5</vt:i4>
      </vt:variant>
      <vt:variant>
        <vt:lpwstr>https://lms.samgups.ru/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cp:keywords/>
  <dc:description/>
  <cp:lastModifiedBy>Специалист УМО 2</cp:lastModifiedBy>
  <cp:revision>9</cp:revision>
  <cp:lastPrinted>2021-02-16T04:52:00Z</cp:lastPrinted>
  <dcterms:created xsi:type="dcterms:W3CDTF">2025-01-22T08:08:00Z</dcterms:created>
  <dcterms:modified xsi:type="dcterms:W3CDTF">2026-08-17T12:03:00Z</dcterms:modified>
</cp:coreProperties>
</file>